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392" w:rsidRPr="006C06D9" w:rsidRDefault="00F077D7" w:rsidP="00D33392">
      <w:pPr>
        <w:pStyle w:val="2"/>
        <w:ind w:left="360"/>
        <w:rPr>
          <w:i w:val="0"/>
          <w:sz w:val="26"/>
          <w:szCs w:val="26"/>
        </w:rPr>
      </w:pPr>
      <w:r w:rsidRPr="006C06D9">
        <w:rPr>
          <w:sz w:val="26"/>
          <w:szCs w:val="26"/>
        </w:rPr>
        <w:t xml:space="preserve">         </w:t>
      </w:r>
      <w:r w:rsidRPr="006C06D9">
        <w:rPr>
          <w:i w:val="0"/>
          <w:sz w:val="26"/>
          <w:szCs w:val="26"/>
        </w:rPr>
        <w:t>Создание словарей</w:t>
      </w:r>
      <w:r w:rsidR="00D33392" w:rsidRPr="006C06D9">
        <w:rPr>
          <w:i w:val="0"/>
          <w:sz w:val="26"/>
          <w:szCs w:val="26"/>
        </w:rPr>
        <w:t xml:space="preserve"> по </w:t>
      </w:r>
      <w:r w:rsidRPr="006C06D9">
        <w:rPr>
          <w:i w:val="0"/>
          <w:sz w:val="26"/>
          <w:szCs w:val="26"/>
        </w:rPr>
        <w:t>проверяемым полям</w:t>
      </w:r>
      <w:r w:rsidR="007418E0">
        <w:rPr>
          <w:i w:val="0"/>
          <w:sz w:val="26"/>
          <w:szCs w:val="26"/>
        </w:rPr>
        <w:t xml:space="preserve"> в </w:t>
      </w:r>
      <w:proofErr w:type="spellStart"/>
      <w:r w:rsidR="007418E0">
        <w:rPr>
          <w:i w:val="0"/>
          <w:sz w:val="26"/>
          <w:szCs w:val="26"/>
        </w:rPr>
        <w:t>МегаПро</w:t>
      </w:r>
      <w:proofErr w:type="spellEnd"/>
    </w:p>
    <w:p w:rsidR="006C06D9" w:rsidRPr="006C06D9" w:rsidRDefault="006C06D9" w:rsidP="00F077D7">
      <w:pPr>
        <w:rPr>
          <w:rFonts w:ascii="Arial" w:hAnsi="Arial" w:cs="Arial"/>
          <w:sz w:val="26"/>
          <w:szCs w:val="26"/>
        </w:rPr>
      </w:pPr>
    </w:p>
    <w:p w:rsidR="00F077D7" w:rsidRPr="006C06D9" w:rsidRDefault="00F077D7" w:rsidP="00F077D7">
      <w:pPr>
        <w:rPr>
          <w:rFonts w:ascii="Arial" w:hAnsi="Arial" w:cs="Arial"/>
          <w:sz w:val="26"/>
          <w:szCs w:val="26"/>
        </w:rPr>
      </w:pPr>
      <w:r w:rsidRPr="006C06D9">
        <w:rPr>
          <w:rFonts w:ascii="Arial" w:hAnsi="Arial" w:cs="Arial"/>
          <w:b/>
          <w:sz w:val="26"/>
          <w:szCs w:val="26"/>
        </w:rPr>
        <w:t>1</w:t>
      </w:r>
      <w:r w:rsidRPr="006C06D9">
        <w:rPr>
          <w:rFonts w:ascii="Arial" w:hAnsi="Arial" w:cs="Arial"/>
          <w:sz w:val="26"/>
          <w:szCs w:val="26"/>
        </w:rPr>
        <w:t xml:space="preserve">. </w:t>
      </w:r>
      <w:r w:rsidRPr="006C06D9">
        <w:rPr>
          <w:rFonts w:ascii="Arial" w:hAnsi="Arial" w:cs="Arial"/>
          <w:b/>
          <w:i/>
          <w:sz w:val="24"/>
          <w:szCs w:val="24"/>
        </w:rPr>
        <w:t>Создание словаря</w:t>
      </w:r>
    </w:p>
    <w:p w:rsidR="00D33392" w:rsidRDefault="00D33392" w:rsidP="00D33392"/>
    <w:p w:rsidR="00D33392" w:rsidRDefault="00D33392" w:rsidP="00D33392">
      <w:pPr>
        <w:pStyle w:val="21"/>
        <w:numPr>
          <w:ilvl w:val="1"/>
          <w:numId w:val="1"/>
        </w:numPr>
        <w:rPr>
          <w:i/>
          <w:sz w:val="24"/>
          <w:u w:val="none"/>
        </w:rPr>
      </w:pPr>
      <w:r>
        <w:rPr>
          <w:sz w:val="24"/>
          <w:u w:val="none"/>
        </w:rPr>
        <w:t xml:space="preserve">Подготовить словари для быстрого поиска </w:t>
      </w:r>
      <w:r>
        <w:rPr>
          <w:i/>
          <w:sz w:val="24"/>
          <w:u w:val="none"/>
        </w:rPr>
        <w:t xml:space="preserve">(меню «Сервис» </w:t>
      </w:r>
      <w:r>
        <w:rPr>
          <w:i/>
          <w:sz w:val="24"/>
          <w:u w:val="none"/>
          <w:lang w:val="en-US"/>
        </w:rPr>
        <w:sym w:font="Wingdings" w:char="F0E0"/>
      </w:r>
      <w:r w:rsidRPr="007406C5">
        <w:rPr>
          <w:i/>
          <w:sz w:val="24"/>
          <w:u w:val="none"/>
        </w:rPr>
        <w:t xml:space="preserve"> “</w:t>
      </w:r>
      <w:r>
        <w:rPr>
          <w:i/>
          <w:sz w:val="24"/>
          <w:u w:val="none"/>
        </w:rPr>
        <w:t>Еще…</w:t>
      </w:r>
      <w:r>
        <w:rPr>
          <w:i/>
          <w:sz w:val="24"/>
          <w:u w:val="none"/>
          <w:lang w:val="en-US"/>
        </w:rPr>
        <w:sym w:font="Wingdings" w:char="F0E0"/>
      </w:r>
      <w:r>
        <w:rPr>
          <w:i/>
          <w:sz w:val="24"/>
          <w:u w:val="none"/>
        </w:rPr>
        <w:t xml:space="preserve"> </w:t>
      </w:r>
      <w:r w:rsidRPr="007406C5">
        <w:rPr>
          <w:i/>
          <w:sz w:val="24"/>
          <w:u w:val="none"/>
        </w:rPr>
        <w:t>Словари</w:t>
      </w:r>
      <w:r>
        <w:rPr>
          <w:i/>
          <w:sz w:val="24"/>
          <w:u w:val="none"/>
        </w:rPr>
        <w:t xml:space="preserve">. </w:t>
      </w:r>
      <w:proofErr w:type="gramStart"/>
      <w:r>
        <w:rPr>
          <w:i/>
          <w:sz w:val="24"/>
          <w:u w:val="none"/>
        </w:rPr>
        <w:t>Создание</w:t>
      </w:r>
      <w:r w:rsidRPr="007406C5">
        <w:rPr>
          <w:i/>
          <w:sz w:val="24"/>
          <w:u w:val="none"/>
        </w:rPr>
        <w:t>”</w:t>
      </w:r>
      <w:r w:rsidRPr="00194052">
        <w:rPr>
          <w:sz w:val="24"/>
          <w:u w:val="none"/>
        </w:rPr>
        <w:t>(</w:t>
      </w:r>
      <w:proofErr w:type="gramEnd"/>
      <w:r>
        <w:rPr>
          <w:sz w:val="24"/>
        </w:rPr>
        <w:t>Рис. 1)</w:t>
      </w:r>
      <w:r w:rsidRPr="007406C5">
        <w:rPr>
          <w:i/>
          <w:sz w:val="24"/>
          <w:u w:val="none"/>
        </w:rPr>
        <w:t>.</w:t>
      </w:r>
    </w:p>
    <w:p w:rsidR="004F07A3" w:rsidRDefault="004F07A3" w:rsidP="00D33392">
      <w:pPr>
        <w:pStyle w:val="21"/>
        <w:jc w:val="center"/>
        <w:rPr>
          <w:noProof/>
          <w:sz w:val="24"/>
        </w:rPr>
      </w:pPr>
      <w:r>
        <w:rPr>
          <w:noProof/>
          <w:sz w:val="24"/>
          <w:u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88CD86" wp14:editId="62418051">
                <wp:simplePos x="0" y="0"/>
                <wp:positionH relativeFrom="column">
                  <wp:posOffset>916305</wp:posOffset>
                </wp:positionH>
                <wp:positionV relativeFrom="paragraph">
                  <wp:posOffset>48895</wp:posOffset>
                </wp:positionV>
                <wp:extent cx="2148840" cy="807720"/>
                <wp:effectExtent l="0" t="0" r="80010" b="6858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48840" cy="807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B9154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72.15pt;margin-top:3.85pt;width:169.2pt;height:6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">
                <v:stroke endarrow="block"/>
              </v:shape>
            </w:pict>
          </mc:Fallback>
        </mc:AlternateContent>
      </w:r>
      <w:r>
        <w:rPr>
          <w:noProof/>
          <w:sz w:val="24"/>
          <w:u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50C915" wp14:editId="183F066B">
                <wp:simplePos x="0" y="0"/>
                <wp:positionH relativeFrom="column">
                  <wp:posOffset>1097280</wp:posOffset>
                </wp:positionH>
                <wp:positionV relativeFrom="paragraph">
                  <wp:posOffset>8890</wp:posOffset>
                </wp:positionV>
                <wp:extent cx="4399915" cy="2519045"/>
                <wp:effectExtent l="37465" t="8255" r="10795" b="5397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399915" cy="25190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F9AAB" id="Прямая со стрелкой 6" o:spid="_x0000_s1026" type="#_x0000_t32" style="position:absolute;margin-left:86.4pt;margin-top:.7pt;width:346.45pt;height:198.3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">
                <v:stroke endarrow="block"/>
              </v:shape>
            </w:pict>
          </mc:Fallback>
        </mc:AlternateContent>
      </w:r>
    </w:p>
    <w:p w:rsidR="00D33392" w:rsidRDefault="00D33392" w:rsidP="00D33392">
      <w:pPr>
        <w:pStyle w:val="21"/>
        <w:jc w:val="center"/>
        <w:rPr>
          <w:noProof/>
          <w:sz w:val="24"/>
        </w:rPr>
      </w:pPr>
      <w:r w:rsidRPr="00194052">
        <w:rPr>
          <w:noProof/>
          <w:sz w:val="24"/>
        </w:rPr>
        <w:drawing>
          <wp:inline distT="0" distB="0" distL="0" distR="0">
            <wp:extent cx="4389120" cy="24841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8" t="5327" r="4143" b="27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392" w:rsidRDefault="00D33392" w:rsidP="00D33392">
      <w:pPr>
        <w:jc w:val="center"/>
        <w:rPr>
          <w:sz w:val="24"/>
        </w:rPr>
      </w:pPr>
      <w:r>
        <w:rPr>
          <w:sz w:val="24"/>
        </w:rPr>
        <w:t>Рис. 1</w:t>
      </w:r>
    </w:p>
    <w:p w:rsidR="00D33392" w:rsidRPr="007406C5" w:rsidRDefault="00D33392" w:rsidP="00D33392">
      <w:pPr>
        <w:pStyle w:val="21"/>
        <w:jc w:val="center"/>
        <w:rPr>
          <w:i/>
          <w:sz w:val="24"/>
          <w:u w:val="none"/>
        </w:rPr>
      </w:pPr>
    </w:p>
    <w:p w:rsidR="00D33392" w:rsidRDefault="00D33392" w:rsidP="00D33392">
      <w:pPr>
        <w:pStyle w:val="a3"/>
        <w:rPr>
          <w:i/>
          <w:sz w:val="24"/>
          <w:lang w:val="ru-RU"/>
        </w:rPr>
      </w:pPr>
      <w:r>
        <w:rPr>
          <w:sz w:val="24"/>
          <w:lang w:val="ru-RU"/>
        </w:rPr>
        <w:t>1.2. Набор полей для создания словарей производится по одному,</w:t>
      </w:r>
      <w:r w:rsidRPr="00E30613">
        <w:rPr>
          <w:lang w:val="ru-RU"/>
        </w:rPr>
        <w:t xml:space="preserve"> </w:t>
      </w:r>
      <w:r w:rsidRPr="00E30613">
        <w:rPr>
          <w:sz w:val="24"/>
          <w:szCs w:val="24"/>
          <w:lang w:val="ru-RU"/>
        </w:rPr>
        <w:t xml:space="preserve">для полей «Персоналии» </w:t>
      </w:r>
      <w:proofErr w:type="gramStart"/>
      <w:r w:rsidRPr="00E30613">
        <w:rPr>
          <w:sz w:val="24"/>
          <w:szCs w:val="24"/>
          <w:lang w:val="ru-RU"/>
        </w:rPr>
        <w:t>« Ключевые</w:t>
      </w:r>
      <w:proofErr w:type="gramEnd"/>
      <w:r w:rsidRPr="00E30613">
        <w:rPr>
          <w:sz w:val="24"/>
          <w:szCs w:val="24"/>
          <w:lang w:val="ru-RU"/>
        </w:rPr>
        <w:t xml:space="preserve"> слова» используются разделители </w:t>
      </w:r>
      <w:r w:rsidRPr="00E30613">
        <w:rPr>
          <w:b/>
          <w:sz w:val="24"/>
          <w:szCs w:val="24"/>
          <w:lang w:val="ru-RU"/>
        </w:rPr>
        <w:t>,</w:t>
      </w:r>
      <w:r w:rsidRPr="00E30613">
        <w:rPr>
          <w:sz w:val="24"/>
          <w:szCs w:val="24"/>
          <w:lang w:val="ru-RU"/>
        </w:rPr>
        <w:t xml:space="preserve"> и </w:t>
      </w:r>
      <w:r w:rsidRPr="00E30613">
        <w:rPr>
          <w:b/>
          <w:sz w:val="24"/>
          <w:szCs w:val="24"/>
          <w:lang w:val="ru-RU"/>
        </w:rPr>
        <w:t xml:space="preserve">; </w:t>
      </w:r>
      <w:r w:rsidRPr="00E30613">
        <w:rPr>
          <w:sz w:val="24"/>
          <w:szCs w:val="24"/>
          <w:lang w:val="ru-RU"/>
        </w:rPr>
        <w:t>(запятая и точка с запятой)</w:t>
      </w:r>
      <w:r w:rsidRPr="00194052">
        <w:rPr>
          <w:sz w:val="24"/>
          <w:lang w:val="ru-RU"/>
        </w:rPr>
        <w:t xml:space="preserve"> (Рис. 2)</w:t>
      </w:r>
      <w:r w:rsidRPr="00194052">
        <w:rPr>
          <w:i/>
          <w:sz w:val="24"/>
          <w:lang w:val="ru-RU"/>
        </w:rPr>
        <w:t>.</w:t>
      </w:r>
    </w:p>
    <w:p w:rsidR="00D33392" w:rsidRPr="00E30613" w:rsidRDefault="00D33392" w:rsidP="00D33392">
      <w:pPr>
        <w:pStyle w:val="a3"/>
        <w:rPr>
          <w:sz w:val="24"/>
          <w:szCs w:val="24"/>
          <w:lang w:val="ru-RU"/>
        </w:rPr>
      </w:pPr>
    </w:p>
    <w:p w:rsidR="00D33392" w:rsidRDefault="00D33392" w:rsidP="00D33392">
      <w:pPr>
        <w:jc w:val="center"/>
        <w:rPr>
          <w:sz w:val="24"/>
        </w:rPr>
      </w:pPr>
      <w:r w:rsidRPr="00194052">
        <w:rPr>
          <w:noProof/>
          <w:sz w:val="24"/>
        </w:rPr>
        <w:drawing>
          <wp:inline distT="0" distB="0" distL="0" distR="0">
            <wp:extent cx="3840480" cy="1882140"/>
            <wp:effectExtent l="0" t="0" r="762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75" t="18182" r="10159" b="42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392" w:rsidRDefault="00D33392" w:rsidP="00D33392">
      <w:pPr>
        <w:jc w:val="center"/>
        <w:rPr>
          <w:sz w:val="24"/>
        </w:rPr>
      </w:pPr>
      <w:r>
        <w:rPr>
          <w:sz w:val="24"/>
        </w:rPr>
        <w:t>Рис.2</w:t>
      </w:r>
    </w:p>
    <w:p w:rsidR="00D33392" w:rsidRDefault="00D33392" w:rsidP="00D33392">
      <w:pPr>
        <w:pStyle w:val="a3"/>
        <w:numPr>
          <w:ilvl w:val="1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Для создания словарей «Инвентарные номера» и «</w:t>
      </w:r>
      <w:proofErr w:type="spellStart"/>
      <w:r>
        <w:rPr>
          <w:sz w:val="24"/>
          <w:lang w:val="ru-RU"/>
        </w:rPr>
        <w:t>Сиглы</w:t>
      </w:r>
      <w:proofErr w:type="spellEnd"/>
      <w:r>
        <w:rPr>
          <w:sz w:val="24"/>
          <w:lang w:val="ru-RU"/>
        </w:rPr>
        <w:t xml:space="preserve"> хранения» выбирается тип словаря </w:t>
      </w:r>
      <w:r w:rsidRPr="005A6CF4">
        <w:rPr>
          <w:i/>
          <w:sz w:val="24"/>
          <w:lang w:val="ru-RU"/>
        </w:rPr>
        <w:t>Виртуальный</w:t>
      </w:r>
      <w:r w:rsidRPr="005A6CF4">
        <w:rPr>
          <w:sz w:val="24"/>
          <w:lang w:val="ru-RU"/>
        </w:rPr>
        <w:t>, поля соответственно</w:t>
      </w:r>
      <w:r>
        <w:rPr>
          <w:i/>
          <w:sz w:val="24"/>
          <w:lang w:val="ru-RU"/>
        </w:rPr>
        <w:t xml:space="preserve"> </w:t>
      </w:r>
      <w:r>
        <w:rPr>
          <w:i/>
          <w:sz w:val="24"/>
        </w:rPr>
        <w:t>t</w:t>
      </w:r>
      <w:r w:rsidRPr="005A6CF4">
        <w:rPr>
          <w:i/>
          <w:sz w:val="24"/>
          <w:lang w:val="ru-RU"/>
        </w:rPr>
        <w:t>090</w:t>
      </w:r>
      <w:r>
        <w:rPr>
          <w:i/>
          <w:sz w:val="24"/>
        </w:rPr>
        <w:t>e</w:t>
      </w:r>
      <w:r w:rsidRPr="005A6CF4">
        <w:rPr>
          <w:i/>
          <w:sz w:val="24"/>
          <w:lang w:val="ru-RU"/>
        </w:rPr>
        <w:t xml:space="preserve"> </w:t>
      </w:r>
      <w:r w:rsidRPr="005A6CF4">
        <w:rPr>
          <w:sz w:val="24"/>
          <w:lang w:val="ru-RU"/>
        </w:rPr>
        <w:t>и</w:t>
      </w:r>
      <w:r>
        <w:rPr>
          <w:i/>
          <w:sz w:val="24"/>
          <w:lang w:val="ru-RU"/>
        </w:rPr>
        <w:t xml:space="preserve"> </w:t>
      </w:r>
      <w:r>
        <w:rPr>
          <w:i/>
          <w:sz w:val="24"/>
        </w:rPr>
        <w:t>t</w:t>
      </w:r>
      <w:r w:rsidRPr="005A6CF4">
        <w:rPr>
          <w:i/>
          <w:sz w:val="24"/>
          <w:lang w:val="ru-RU"/>
        </w:rPr>
        <w:t>090</w:t>
      </w:r>
      <w:r>
        <w:rPr>
          <w:i/>
          <w:sz w:val="24"/>
        </w:rPr>
        <w:t>f</w:t>
      </w:r>
      <w:r>
        <w:rPr>
          <w:i/>
          <w:sz w:val="24"/>
          <w:lang w:val="ru-RU"/>
        </w:rPr>
        <w:t xml:space="preserve"> </w:t>
      </w:r>
      <w:r>
        <w:rPr>
          <w:sz w:val="24"/>
          <w:lang w:val="ru-RU"/>
        </w:rPr>
        <w:t>(Рис.3 и Рис. 4).</w:t>
      </w:r>
    </w:p>
    <w:p w:rsidR="00D33392" w:rsidRDefault="00D33392" w:rsidP="00D33392">
      <w:pPr>
        <w:pStyle w:val="a3"/>
        <w:rPr>
          <w:noProof/>
          <w:sz w:val="24"/>
          <w:lang w:val="ru-RU"/>
        </w:rPr>
      </w:pPr>
      <w:r w:rsidRPr="005A6CF4">
        <w:rPr>
          <w:noProof/>
          <w:sz w:val="24"/>
          <w:lang w:val="ru-RU"/>
        </w:rPr>
        <w:drawing>
          <wp:inline distT="0" distB="0" distL="0" distR="0">
            <wp:extent cx="6301740" cy="373380"/>
            <wp:effectExtent l="0" t="0" r="381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48" t="53320" r="10654" b="42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74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392" w:rsidRDefault="00D33392" w:rsidP="00D33392">
      <w:pPr>
        <w:pStyle w:val="a3"/>
        <w:jc w:val="center"/>
        <w:rPr>
          <w:noProof/>
          <w:sz w:val="24"/>
          <w:lang w:val="ru-RU"/>
        </w:rPr>
      </w:pPr>
      <w:r>
        <w:rPr>
          <w:noProof/>
          <w:sz w:val="24"/>
          <w:lang w:val="ru-RU"/>
        </w:rPr>
        <w:t>Рис. 3</w:t>
      </w:r>
    </w:p>
    <w:p w:rsidR="00D33392" w:rsidRDefault="00D33392" w:rsidP="00D33392">
      <w:pPr>
        <w:pStyle w:val="a3"/>
        <w:jc w:val="center"/>
        <w:rPr>
          <w:noProof/>
          <w:sz w:val="24"/>
          <w:lang w:val="ru-RU"/>
        </w:rPr>
      </w:pPr>
      <w:r w:rsidRPr="005A6CF4">
        <w:rPr>
          <w:noProof/>
          <w:sz w:val="24"/>
          <w:lang w:val="ru-RU"/>
        </w:rPr>
        <w:drawing>
          <wp:inline distT="0" distB="0" distL="0" distR="0">
            <wp:extent cx="6355080" cy="320040"/>
            <wp:effectExtent l="0" t="0" r="762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86" t="53865" r="9991" b="42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08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392" w:rsidRPr="005A6CF4" w:rsidRDefault="00D33392" w:rsidP="00D33392">
      <w:pPr>
        <w:pStyle w:val="a3"/>
        <w:jc w:val="center"/>
        <w:rPr>
          <w:sz w:val="24"/>
          <w:lang w:val="ru-RU"/>
        </w:rPr>
      </w:pPr>
      <w:r>
        <w:rPr>
          <w:noProof/>
          <w:sz w:val="24"/>
          <w:lang w:val="ru-RU"/>
        </w:rPr>
        <w:t>Рис. 4</w:t>
      </w:r>
    </w:p>
    <w:p w:rsidR="00F23790" w:rsidRDefault="00F23790"/>
    <w:p w:rsidR="00F23790" w:rsidRDefault="00F23790"/>
    <w:p w:rsidR="00F23790" w:rsidRDefault="00F23790"/>
    <w:p w:rsidR="00F23790" w:rsidRDefault="00F23790"/>
    <w:p w:rsidR="00F23790" w:rsidRDefault="00F23790" w:rsidP="00F23790">
      <w:pPr>
        <w:spacing w:after="200" w:line="276" w:lineRule="auto"/>
        <w:ind w:firstLine="284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F23790" w:rsidRPr="00F077D7" w:rsidRDefault="00F23790"/>
    <w:p w:rsidR="00F23790" w:rsidRDefault="00F23790"/>
    <w:p w:rsidR="006C06D9" w:rsidRPr="006C06D9" w:rsidRDefault="006C06D9" w:rsidP="00624EAC">
      <w:pPr>
        <w:spacing w:after="200" w:line="276" w:lineRule="auto"/>
        <w:ind w:firstLine="284"/>
        <w:jc w:val="both"/>
        <w:rPr>
          <w:rFonts w:eastAsia="Calibri"/>
          <w:b/>
          <w:sz w:val="28"/>
          <w:szCs w:val="28"/>
          <w:lang w:eastAsia="en-US"/>
        </w:rPr>
      </w:pPr>
      <w:r w:rsidRPr="006C06D9">
        <w:rPr>
          <w:rFonts w:ascii="Arial" w:eastAsia="Calibri" w:hAnsi="Arial" w:cs="Arial"/>
          <w:b/>
          <w:sz w:val="28"/>
          <w:szCs w:val="28"/>
          <w:lang w:eastAsia="en-US"/>
        </w:rPr>
        <w:t>2</w:t>
      </w:r>
      <w:r w:rsidRPr="006C06D9">
        <w:rPr>
          <w:rFonts w:eastAsia="Calibri"/>
          <w:b/>
          <w:sz w:val="28"/>
          <w:szCs w:val="28"/>
          <w:lang w:eastAsia="en-US"/>
        </w:rPr>
        <w:t xml:space="preserve">. </w:t>
      </w:r>
      <w:r w:rsidRPr="006C06D9">
        <w:rPr>
          <w:rFonts w:ascii="Arial" w:eastAsia="Calibri" w:hAnsi="Arial" w:cs="Arial"/>
          <w:b/>
          <w:i/>
          <w:sz w:val="24"/>
          <w:szCs w:val="24"/>
          <w:lang w:eastAsia="en-US"/>
        </w:rPr>
        <w:t>Фильтры словарей</w:t>
      </w:r>
    </w:p>
    <w:p w:rsidR="00624EAC" w:rsidRPr="00624EAC" w:rsidRDefault="00624EAC" w:rsidP="00624EAC">
      <w:pPr>
        <w:spacing w:after="200" w:line="276" w:lineRule="auto"/>
        <w:ind w:firstLine="284"/>
        <w:jc w:val="both"/>
        <w:rPr>
          <w:rFonts w:eastAsia="Calibri"/>
          <w:sz w:val="24"/>
          <w:szCs w:val="24"/>
          <w:lang w:eastAsia="en-US"/>
        </w:rPr>
      </w:pPr>
      <w:r w:rsidRPr="00624EAC">
        <w:rPr>
          <w:rFonts w:eastAsia="Calibri"/>
          <w:sz w:val="24"/>
          <w:szCs w:val="24"/>
          <w:lang w:eastAsia="en-US"/>
        </w:rPr>
        <w:t>Словари обычно располагают в порядке наиболее частого использования. Вы можете самостоятельно отфильтровать их, войдя в модуль «Администрирование»:</w:t>
      </w:r>
    </w:p>
    <w:p w:rsidR="00624EAC" w:rsidRPr="00624EAC" w:rsidRDefault="00624EAC" w:rsidP="00624EAC">
      <w:pPr>
        <w:spacing w:after="200" w:line="276" w:lineRule="auto"/>
        <w:ind w:firstLine="284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24EA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1605915</wp:posOffset>
                </wp:positionH>
                <wp:positionV relativeFrom="paragraph">
                  <wp:posOffset>1292225</wp:posOffset>
                </wp:positionV>
                <wp:extent cx="981075" cy="0"/>
                <wp:effectExtent l="9525" t="55245" r="19050" b="5905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1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D0A71" id="Прямая со стрелкой 17" o:spid="_x0000_s1026" type="#_x0000_t32" style="position:absolute;margin-left:126.45pt;margin-top:101.75pt;width:77.2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">
                <v:stroke endarrow="block"/>
              </v:shape>
            </w:pict>
          </mc:Fallback>
        </mc:AlternateContent>
      </w:r>
      <w:r w:rsidRPr="00624EAC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637B1224" wp14:editId="0373E4F2">
            <wp:extent cx="5822315" cy="1743075"/>
            <wp:effectExtent l="19050" t="0" r="698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62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31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EAC" w:rsidRPr="00624EAC" w:rsidRDefault="00FE1445" w:rsidP="00624EAC">
      <w:pPr>
        <w:spacing w:after="200" w:line="276" w:lineRule="auto"/>
        <w:ind w:firstLine="284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24EA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129053" wp14:editId="78378BAD">
                <wp:simplePos x="0" y="0"/>
                <wp:positionH relativeFrom="column">
                  <wp:posOffset>695325</wp:posOffset>
                </wp:positionH>
                <wp:positionV relativeFrom="paragraph">
                  <wp:posOffset>3850005</wp:posOffset>
                </wp:positionV>
                <wp:extent cx="2230755" cy="1158240"/>
                <wp:effectExtent l="0" t="38100" r="55245" b="2286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30755" cy="1158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941F1" id="Прямая со стрелкой 14" o:spid="_x0000_s1026" type="#_x0000_t32" style="position:absolute;margin-left:54.75pt;margin-top:303.15pt;width:175.65pt;height:91.2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">
                <v:stroke endarrow="block"/>
              </v:shape>
            </w:pict>
          </mc:Fallback>
        </mc:AlternateContent>
      </w:r>
      <w:r w:rsidRPr="00624EA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59E558" wp14:editId="42C05F13">
                <wp:simplePos x="0" y="0"/>
                <wp:positionH relativeFrom="column">
                  <wp:posOffset>1175385</wp:posOffset>
                </wp:positionH>
                <wp:positionV relativeFrom="paragraph">
                  <wp:posOffset>2318385</wp:posOffset>
                </wp:positionV>
                <wp:extent cx="1546860" cy="2045970"/>
                <wp:effectExtent l="0" t="38100" r="53340" b="3048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6860" cy="2045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B6A32" id="Прямая со стрелкой 15" o:spid="_x0000_s1026" type="#_x0000_t32" style="position:absolute;margin-left:92.55pt;margin-top:182.55pt;width:121.8pt;height:161.1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">
                <v:stroke endarrow="block"/>
              </v:shape>
            </w:pict>
          </mc:Fallback>
        </mc:AlternateContent>
      </w:r>
      <w:r w:rsidR="00624EAC" w:rsidRPr="00624EA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0C2A5A" wp14:editId="12C19F5B">
                <wp:simplePos x="0" y="0"/>
                <wp:positionH relativeFrom="column">
                  <wp:posOffset>1844040</wp:posOffset>
                </wp:positionH>
                <wp:positionV relativeFrom="paragraph">
                  <wp:posOffset>1073150</wp:posOffset>
                </wp:positionV>
                <wp:extent cx="3143250" cy="3008630"/>
                <wp:effectExtent l="9525" t="55245" r="47625" b="1270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143250" cy="30086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150D5" id="Прямая со стрелкой 16" o:spid="_x0000_s1026" type="#_x0000_t32" style="position:absolute;margin-left:145.2pt;margin-top:84.5pt;width:247.5pt;height:236.9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">
                <v:stroke endarrow="block"/>
              </v:shape>
            </w:pict>
          </mc:Fallback>
        </mc:AlternateContent>
      </w:r>
      <w:r w:rsidR="00624EAC" w:rsidRPr="00624EA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1416050</wp:posOffset>
                </wp:positionV>
                <wp:extent cx="635" cy="3808730"/>
                <wp:effectExtent l="57150" t="17145" r="56515" b="1270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8087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90166" id="Прямая со стрелкой 13" o:spid="_x0000_s1026" type="#_x0000_t32" style="position:absolute;margin-left:392.7pt;margin-top:111.5pt;width:.05pt;height:299.9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">
                <v:stroke endarrow="block"/>
              </v:shape>
            </w:pict>
          </mc:Fallback>
        </mc:AlternateContent>
      </w:r>
      <w:r w:rsidR="00624EAC" w:rsidRPr="00624EAC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1022C0AE" wp14:editId="20467F7F">
            <wp:extent cx="5362575" cy="3904275"/>
            <wp:effectExtent l="1905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9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90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EAC" w:rsidRPr="00624EAC" w:rsidRDefault="00624EAC" w:rsidP="00624EAC">
      <w:pPr>
        <w:spacing w:after="200" w:line="276" w:lineRule="auto"/>
        <w:ind w:firstLine="284"/>
        <w:jc w:val="both"/>
        <w:rPr>
          <w:rFonts w:eastAsia="Calibri"/>
          <w:b/>
          <w:sz w:val="24"/>
          <w:szCs w:val="24"/>
          <w:lang w:eastAsia="en-US"/>
        </w:rPr>
      </w:pPr>
      <w:r w:rsidRPr="00624EAC">
        <w:rPr>
          <w:rFonts w:eastAsia="Calibri"/>
          <w:sz w:val="24"/>
          <w:szCs w:val="24"/>
          <w:lang w:eastAsia="en-US"/>
        </w:rPr>
        <w:t xml:space="preserve">Выбрать модуль </w:t>
      </w:r>
      <w:r w:rsidRPr="00624EAC">
        <w:rPr>
          <w:rFonts w:eastAsia="Calibri"/>
          <w:b/>
          <w:sz w:val="24"/>
          <w:szCs w:val="24"/>
          <w:lang w:eastAsia="en-US"/>
        </w:rPr>
        <w:t>Каталогизация</w:t>
      </w:r>
    </w:p>
    <w:p w:rsidR="00624EAC" w:rsidRPr="00624EAC" w:rsidRDefault="00624EAC" w:rsidP="00624EAC">
      <w:pPr>
        <w:spacing w:after="200" w:line="276" w:lineRule="auto"/>
        <w:ind w:firstLine="284"/>
        <w:jc w:val="both"/>
        <w:rPr>
          <w:rFonts w:eastAsia="Calibri"/>
          <w:sz w:val="24"/>
          <w:szCs w:val="24"/>
          <w:lang w:eastAsia="en-US"/>
        </w:rPr>
      </w:pPr>
      <w:r w:rsidRPr="00624EAC">
        <w:rPr>
          <w:rFonts w:eastAsia="Calibri"/>
          <w:sz w:val="24"/>
          <w:szCs w:val="24"/>
          <w:lang w:eastAsia="en-US"/>
        </w:rPr>
        <w:t>По голубым стрелочкам переставить словарь на нужное Вам место (вверх или вниз)</w:t>
      </w:r>
    </w:p>
    <w:p w:rsidR="00624EAC" w:rsidRPr="00624EAC" w:rsidRDefault="00624EAC" w:rsidP="00624EAC">
      <w:pPr>
        <w:spacing w:after="200" w:line="276" w:lineRule="auto"/>
        <w:ind w:firstLine="284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24EAC">
        <w:rPr>
          <w:rFonts w:eastAsia="Calibri"/>
          <w:sz w:val="24"/>
          <w:szCs w:val="24"/>
          <w:lang w:eastAsia="en-US"/>
        </w:rPr>
        <w:t>Если Вы не хотите, чтобы какие-то словари присутствовали в поиске по словарям, уберите галочку в столбце Команды</w:t>
      </w:r>
      <w:r w:rsidRPr="00624EAC">
        <w:rPr>
          <w:rFonts w:ascii="Calibri" w:eastAsia="Calibri" w:hAnsi="Calibri"/>
          <w:sz w:val="22"/>
          <w:szCs w:val="22"/>
          <w:lang w:eastAsia="en-US"/>
        </w:rPr>
        <w:t>.</w:t>
      </w:r>
    </w:p>
    <w:p w:rsidR="00F23790" w:rsidRPr="00FE1445" w:rsidRDefault="00D76872" w:rsidP="00624EAC">
      <w:pPr>
        <w:rPr>
          <w:rFonts w:eastAsia="Calibri"/>
          <w:sz w:val="24"/>
          <w:szCs w:val="24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                                    </w:t>
      </w:r>
      <w:r w:rsidR="00FE1445">
        <w:rPr>
          <w:rFonts w:ascii="Calibri" w:eastAsia="Calibri" w:hAnsi="Calibri"/>
          <w:sz w:val="22"/>
          <w:szCs w:val="22"/>
          <w:lang w:eastAsia="en-US"/>
        </w:rPr>
        <w:t xml:space="preserve">               </w:t>
      </w:r>
      <w:r w:rsidR="00624EAC" w:rsidRPr="00FE1445">
        <w:rPr>
          <w:rFonts w:eastAsia="Calibri"/>
          <w:sz w:val="24"/>
          <w:szCs w:val="24"/>
          <w:lang w:eastAsia="en-US"/>
        </w:rPr>
        <w:t>Затем сохранить фильтр</w:t>
      </w:r>
      <w:r w:rsidRPr="00FE1445">
        <w:rPr>
          <w:rFonts w:eastAsia="Calibri"/>
          <w:sz w:val="24"/>
          <w:szCs w:val="24"/>
          <w:lang w:eastAsia="en-US"/>
        </w:rPr>
        <w:t>.</w:t>
      </w:r>
    </w:p>
    <w:p w:rsidR="00D76872" w:rsidRDefault="00D76872" w:rsidP="00624EAC">
      <w:pPr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D76872" w:rsidRPr="00735F2B" w:rsidRDefault="00D76872" w:rsidP="00624EAC">
      <w:pPr>
        <w:rPr>
          <w:sz w:val="26"/>
          <w:szCs w:val="26"/>
        </w:rPr>
      </w:pPr>
      <w:r w:rsidRPr="00735F2B">
        <w:rPr>
          <w:rFonts w:eastAsia="Calibri"/>
          <w:sz w:val="26"/>
          <w:szCs w:val="26"/>
          <w:lang w:eastAsia="en-US"/>
        </w:rPr>
        <w:t>Теперь сло</w:t>
      </w:r>
      <w:bookmarkStart w:id="0" w:name="_GoBack"/>
      <w:bookmarkEnd w:id="0"/>
      <w:r w:rsidRPr="00735F2B">
        <w:rPr>
          <w:rFonts w:eastAsia="Calibri"/>
          <w:sz w:val="26"/>
          <w:szCs w:val="26"/>
          <w:lang w:eastAsia="en-US"/>
        </w:rPr>
        <w:t>вари встанут в той последовательности, которая Вам нужна для работы.</w:t>
      </w:r>
    </w:p>
    <w:sectPr w:rsidR="00D76872" w:rsidRPr="00735F2B" w:rsidSect="007C7516">
      <w:pgSz w:w="11906" w:h="16838" w:code="9"/>
      <w:pgMar w:top="1134" w:right="851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3719C"/>
    <w:multiLevelType w:val="multilevel"/>
    <w:tmpl w:val="8A6A806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392"/>
    <w:rsid w:val="000B2B30"/>
    <w:rsid w:val="004F07A3"/>
    <w:rsid w:val="005A1D54"/>
    <w:rsid w:val="00624EAC"/>
    <w:rsid w:val="006C06D9"/>
    <w:rsid w:val="006D02CD"/>
    <w:rsid w:val="00735F2B"/>
    <w:rsid w:val="007418E0"/>
    <w:rsid w:val="007C7516"/>
    <w:rsid w:val="00A10A38"/>
    <w:rsid w:val="00C377CF"/>
    <w:rsid w:val="00D33392"/>
    <w:rsid w:val="00D354CE"/>
    <w:rsid w:val="00D76872"/>
    <w:rsid w:val="00F077D7"/>
    <w:rsid w:val="00F23790"/>
    <w:rsid w:val="00FE1445"/>
    <w:rsid w:val="00F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9B847"/>
  <w15:chartTrackingRefBased/>
  <w15:docId w15:val="{4F90C539-A706-492B-81CA-C3982F14D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3339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33392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21">
    <w:name w:val="Body Text 2"/>
    <w:basedOn w:val="a"/>
    <w:link w:val="22"/>
    <w:semiHidden/>
    <w:rsid w:val="00D33392"/>
    <w:pPr>
      <w:jc w:val="both"/>
    </w:pPr>
    <w:rPr>
      <w:sz w:val="28"/>
      <w:u w:val="single"/>
    </w:rPr>
  </w:style>
  <w:style w:type="character" w:customStyle="1" w:styleId="22">
    <w:name w:val="Основной текст 2 Знак"/>
    <w:basedOn w:val="a0"/>
    <w:link w:val="21"/>
    <w:semiHidden/>
    <w:rsid w:val="00D3339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paragraph" w:styleId="a3">
    <w:name w:val="Body Text"/>
    <w:basedOn w:val="a"/>
    <w:link w:val="a4"/>
    <w:semiHidden/>
    <w:rsid w:val="00D33392"/>
    <w:pPr>
      <w:jc w:val="both"/>
    </w:pPr>
    <w:rPr>
      <w:sz w:val="28"/>
      <w:lang w:val="en-US"/>
    </w:rPr>
  </w:style>
  <w:style w:type="character" w:customStyle="1" w:styleId="a4">
    <w:name w:val="Основной текст Знак"/>
    <w:basedOn w:val="a0"/>
    <w:link w:val="a3"/>
    <w:semiHidden/>
    <w:rsid w:val="00D33392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Галина Алексеевна</dc:creator>
  <cp:keywords/>
  <dc:description/>
  <cp:lastModifiedBy>Кузнецова Галина Алексеевна</cp:lastModifiedBy>
  <cp:revision>6</cp:revision>
  <dcterms:created xsi:type="dcterms:W3CDTF">2026-07-16T05:36:00Z</dcterms:created>
  <dcterms:modified xsi:type="dcterms:W3CDTF">2026-07-23T06:44:00Z</dcterms:modified>
</cp:coreProperties>
</file>